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8D1E" w14:textId="00E884C0" w:rsidR="008E5F13" w:rsidRPr="00145DB3" w:rsidRDefault="00145DB3">
      <w:pPr>
        <w:rPr>
          <w:rFonts w:cstheme="minorHAnsi"/>
          <w:sz w:val="28"/>
          <w:szCs w:val="28"/>
        </w:rPr>
      </w:pPr>
      <w:r>
        <w:rPr>
          <w:rFonts w:cstheme="minorHAnsi"/>
          <w:sz w:val="28"/>
          <w:szCs w:val="28"/>
        </w:rPr>
        <w:t>SSD:s o</w:t>
      </w:r>
      <w:r w:rsidRPr="00145DB3">
        <w:rPr>
          <w:rFonts w:cstheme="minorHAnsi"/>
          <w:sz w:val="28"/>
          <w:szCs w:val="28"/>
        </w:rPr>
        <w:t xml:space="preserve">morganisation av Folkrörelsearkivet </w:t>
      </w:r>
      <w:proofErr w:type="gramStart"/>
      <w:r w:rsidRPr="00145DB3">
        <w:rPr>
          <w:rFonts w:cstheme="minorHAnsi"/>
          <w:sz w:val="28"/>
          <w:szCs w:val="28"/>
        </w:rPr>
        <w:t>1881-1950</w:t>
      </w:r>
      <w:proofErr w:type="gramEnd"/>
    </w:p>
    <w:p w14:paraId="6EC55EE7" w14:textId="352A0579"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 xml:space="preserve">Källan utgörs av Folkrörelsearkivet, primärforskare Carl Göran Andrae och Sven Lundkvist, </w:t>
      </w:r>
      <w:hyperlink r:id="rId8" w:history="1">
        <w:r w:rsidRPr="00145DB3">
          <w:rPr>
            <w:rStyle w:val="Hyperlnk"/>
            <w:rFonts w:cstheme="minorHAnsi"/>
          </w:rPr>
          <w:t>https://doi.org/10.5878/002531</w:t>
        </w:r>
      </w:hyperlink>
      <w:r w:rsidRPr="00145DB3">
        <w:rPr>
          <w:rFonts w:cstheme="minorHAnsi"/>
        </w:rPr>
        <w:t>.</w:t>
      </w:r>
    </w:p>
    <w:p w14:paraId="202C6F6F" w14:textId="77777777" w:rsid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p>
    <w:p w14:paraId="115E9034" w14:textId="58249E0A" w:rsidR="00145DB3" w:rsidRPr="00145DB3" w:rsidRDefault="00F91B9A"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Pr>
          <w:rFonts w:eastAsia="Times New Roman" w:cstheme="minorHAnsi"/>
          <w:lang w:eastAsia="sv-SE"/>
        </w:rPr>
        <w:t xml:space="preserve">För att möjliggöra regionalstatistiska analyser gjorde man vid Svensk Samhällsvetenskaplig Datatjänst (SSD) </w:t>
      </w:r>
      <w:r>
        <w:rPr>
          <w:rFonts w:eastAsia="Times New Roman" w:cstheme="minorHAnsi"/>
          <w:lang w:eastAsia="sv-SE"/>
        </w:rPr>
        <w:t xml:space="preserve">i början av 1990-talet </w:t>
      </w:r>
      <w:r>
        <w:rPr>
          <w:rFonts w:eastAsia="Times New Roman" w:cstheme="minorHAnsi"/>
          <w:lang w:eastAsia="sv-SE"/>
        </w:rPr>
        <w:t>en radikal omorganisering av k</w:t>
      </w:r>
      <w:r w:rsidR="00145DB3" w:rsidRPr="00145DB3">
        <w:rPr>
          <w:rFonts w:eastAsia="Times New Roman" w:cstheme="minorHAnsi"/>
          <w:lang w:eastAsia="sv-SE"/>
        </w:rPr>
        <w:t xml:space="preserve">ällmaterialet från </w:t>
      </w:r>
      <w:r w:rsidR="00145DB3">
        <w:rPr>
          <w:rFonts w:eastAsia="Times New Roman" w:cstheme="minorHAnsi"/>
          <w:lang w:eastAsia="sv-SE"/>
        </w:rPr>
        <w:t>Folkrörelsearkivet 1881–1950</w:t>
      </w:r>
      <w:r w:rsidR="00145DB3" w:rsidRPr="00145DB3">
        <w:rPr>
          <w:rFonts w:eastAsia="Times New Roman" w:cstheme="minorHAnsi"/>
          <w:lang w:eastAsia="sv-SE"/>
        </w:rPr>
        <w:t xml:space="preserve">. De ursprungliga hierarkiskt uppbyggda länsfilerna </w:t>
      </w:r>
      <w:r>
        <w:rPr>
          <w:rFonts w:eastAsia="Times New Roman" w:cstheme="minorHAnsi"/>
          <w:lang w:eastAsia="sv-SE"/>
        </w:rPr>
        <w:t>omskapades</w:t>
      </w:r>
      <w:r w:rsidR="00145DB3" w:rsidRPr="00145DB3">
        <w:rPr>
          <w:rFonts w:eastAsia="Times New Roman" w:cstheme="minorHAnsi"/>
          <w:lang w:eastAsia="sv-SE"/>
        </w:rPr>
        <w:t xml:space="preserve"> till en serie rektangulära filer i enlighet med en indelning av landet som huvudsakligen sammanfaller med kommunindelningen före 1952 med städer och landskommuner. För att nå jämförbarhet med andra datamaterial </w:t>
      </w:r>
      <w:r>
        <w:rPr>
          <w:rFonts w:eastAsia="Times New Roman" w:cstheme="minorHAnsi"/>
          <w:lang w:eastAsia="sv-SE"/>
        </w:rPr>
        <w:t>valdes</w:t>
      </w:r>
      <w:r w:rsidR="00145DB3" w:rsidRPr="00145DB3">
        <w:rPr>
          <w:rFonts w:eastAsia="Times New Roman" w:cstheme="minorHAnsi"/>
          <w:lang w:eastAsia="sv-SE"/>
        </w:rPr>
        <w:t xml:space="preserve"> den indelning som utnyttja</w:t>
      </w:r>
      <w:r>
        <w:rPr>
          <w:rFonts w:eastAsia="Times New Roman" w:cstheme="minorHAnsi"/>
          <w:lang w:eastAsia="sv-SE"/>
        </w:rPr>
        <w:t>de</w:t>
      </w:r>
      <w:r w:rsidR="00145DB3" w:rsidRPr="00145DB3">
        <w:rPr>
          <w:rFonts w:eastAsia="Times New Roman" w:cstheme="minorHAnsi"/>
          <w:lang w:eastAsia="sv-SE"/>
        </w:rPr>
        <w:t xml:space="preserve">s av Sten Berglund i </w:t>
      </w:r>
      <w:proofErr w:type="gramStart"/>
      <w:r w:rsidR="00145DB3" w:rsidRPr="00145DB3">
        <w:rPr>
          <w:rFonts w:eastAsia="Times New Roman" w:cstheme="minorHAnsi"/>
          <w:lang w:eastAsia="sv-SE"/>
        </w:rPr>
        <w:t>Svenska</w:t>
      </w:r>
      <w:proofErr w:type="gramEnd"/>
      <w:r w:rsidR="00145DB3" w:rsidRPr="00145DB3">
        <w:rPr>
          <w:rFonts w:eastAsia="Times New Roman" w:cstheme="minorHAnsi"/>
          <w:lang w:eastAsia="sv-SE"/>
        </w:rPr>
        <w:t xml:space="preserve"> </w:t>
      </w:r>
      <w:r w:rsidR="00145DB3">
        <w:rPr>
          <w:rFonts w:eastAsia="Times New Roman" w:cstheme="minorHAnsi"/>
          <w:lang w:eastAsia="sv-SE"/>
        </w:rPr>
        <w:t>v</w:t>
      </w:r>
      <w:r w:rsidR="00145DB3" w:rsidRPr="00145DB3">
        <w:rPr>
          <w:rFonts w:eastAsia="Times New Roman" w:cstheme="minorHAnsi"/>
          <w:lang w:eastAsia="sv-SE"/>
        </w:rPr>
        <w:t xml:space="preserve">aldata 1911-1944, </w:t>
      </w:r>
      <w:hyperlink r:id="rId9" w:tgtFrame="_blank" w:history="1">
        <w:r w:rsidR="00145DB3" w:rsidRPr="00145DB3">
          <w:rPr>
            <w:rStyle w:val="Hyperlnk"/>
            <w:rFonts w:cstheme="minorHAnsi"/>
          </w:rPr>
          <w:t>https://doi.org/10.5878/000873</w:t>
        </w:r>
      </w:hyperlink>
      <w:r w:rsidR="00145DB3" w:rsidRPr="00145DB3">
        <w:rPr>
          <w:rFonts w:cstheme="minorHAnsi"/>
        </w:rPr>
        <w:t>.</w:t>
      </w:r>
    </w:p>
    <w:p w14:paraId="73CEE4D8" w14:textId="77777777"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p>
    <w:p w14:paraId="47A74048" w14:textId="43E9F24C"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 xml:space="preserve">Folkrörelsearkivet omfattar uppgifter om fyra samfund, sex nykterhetsrörelser, 59 fackförbund och ett politiskt parti, sammanlagt 70 folkrörelser. För var och en av dessa har en särskild rektangulär fil skapats, täckande hela landet och omfattande 2576 enheter, samma antal som i </w:t>
      </w:r>
      <w:proofErr w:type="gramStart"/>
      <w:r w:rsidRPr="00145DB3">
        <w:rPr>
          <w:rFonts w:eastAsia="Times New Roman" w:cstheme="minorHAnsi"/>
          <w:lang w:eastAsia="sv-SE"/>
        </w:rPr>
        <w:t>Svenska</w:t>
      </w:r>
      <w:proofErr w:type="gramEnd"/>
      <w:r w:rsidRPr="00145DB3">
        <w:rPr>
          <w:rFonts w:eastAsia="Times New Roman" w:cstheme="minorHAnsi"/>
          <w:lang w:eastAsia="sv-SE"/>
        </w:rPr>
        <w:t xml:space="preserve"> </w:t>
      </w:r>
      <w:r>
        <w:rPr>
          <w:rFonts w:eastAsia="Times New Roman" w:cstheme="minorHAnsi"/>
          <w:lang w:eastAsia="sv-SE"/>
        </w:rPr>
        <w:t>v</w:t>
      </w:r>
      <w:r w:rsidRPr="00145DB3">
        <w:rPr>
          <w:rFonts w:eastAsia="Times New Roman" w:cstheme="minorHAnsi"/>
          <w:lang w:eastAsia="sv-SE"/>
        </w:rPr>
        <w:t>aldata</w:t>
      </w:r>
      <w:r>
        <w:rPr>
          <w:rFonts w:eastAsia="Times New Roman" w:cstheme="minorHAnsi"/>
          <w:lang w:eastAsia="sv-SE"/>
        </w:rPr>
        <w:t xml:space="preserve"> 1911-1944</w:t>
      </w:r>
      <w:r w:rsidRPr="00145DB3">
        <w:rPr>
          <w:rFonts w:eastAsia="Times New Roman" w:cstheme="minorHAnsi"/>
          <w:lang w:eastAsia="sv-SE"/>
        </w:rPr>
        <w:t>.</w:t>
      </w:r>
    </w:p>
    <w:p w14:paraId="7659E857" w14:textId="77777777"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p>
    <w:p w14:paraId="60E4553A" w14:textId="5FBE5D86"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För att nå detta antal har en aggregering av orter inom landskommuner och städer måst vidtas. Denna aggregering eller hopslagning på lägsta nivå gör att medlemsantalet inte längre gäller en enskild förening utan en grupp av föreningar som har det gemensamt att de tillhör en och samma folkrörelse och existerar inom ett och samma geografiska område, dvs någon av de 2576 enheterna i</w:t>
      </w:r>
      <w:r>
        <w:rPr>
          <w:rFonts w:eastAsia="Times New Roman" w:cstheme="minorHAnsi"/>
          <w:lang w:eastAsia="sv-SE"/>
        </w:rPr>
        <w:t xml:space="preserve"> </w:t>
      </w:r>
      <w:r w:rsidRPr="00145DB3">
        <w:rPr>
          <w:rFonts w:eastAsia="Times New Roman" w:cstheme="minorHAnsi"/>
          <w:lang w:eastAsia="sv-SE"/>
        </w:rPr>
        <w:t>materialet. Ett mått på förtätningsgraden inom en enhet har</w:t>
      </w:r>
      <w:r>
        <w:rPr>
          <w:rFonts w:eastAsia="Times New Roman" w:cstheme="minorHAnsi"/>
          <w:lang w:eastAsia="sv-SE"/>
        </w:rPr>
        <w:t xml:space="preserve"> </w:t>
      </w:r>
      <w:r w:rsidRPr="00145DB3">
        <w:rPr>
          <w:rFonts w:eastAsia="Times New Roman" w:cstheme="minorHAnsi"/>
          <w:lang w:eastAsia="sv-SE"/>
        </w:rPr>
        <w:t xml:space="preserve">samtidigt skapats genom att antalet aggregerade föreningar har räknats. Detta innebär att materialet på så sätt dubblerats rörande antalet variabler. Förutom den årsvisa serien av medlemstal, variablerna </w:t>
      </w:r>
      <w:proofErr w:type="gramStart"/>
      <w:r w:rsidRPr="00145DB3">
        <w:rPr>
          <w:rFonts w:eastAsia="Times New Roman" w:cstheme="minorHAnsi"/>
          <w:lang w:eastAsia="sv-SE"/>
        </w:rPr>
        <w:t>15-84</w:t>
      </w:r>
      <w:proofErr w:type="gramEnd"/>
      <w:r w:rsidRPr="00145DB3">
        <w:rPr>
          <w:rFonts w:eastAsia="Times New Roman" w:cstheme="minorHAnsi"/>
          <w:lang w:eastAsia="sv-SE"/>
        </w:rPr>
        <w:t xml:space="preserve"> i varje material,</w:t>
      </w:r>
      <w:r>
        <w:rPr>
          <w:rFonts w:eastAsia="Times New Roman" w:cstheme="minorHAnsi"/>
          <w:lang w:eastAsia="sv-SE"/>
        </w:rPr>
        <w:t xml:space="preserve"> </w:t>
      </w:r>
      <w:r w:rsidRPr="00145DB3">
        <w:rPr>
          <w:rFonts w:eastAsia="Times New Roman" w:cstheme="minorHAnsi"/>
          <w:lang w:eastAsia="sv-SE"/>
        </w:rPr>
        <w:t>finns också en årsvis serie av antal föreningar som den</w:t>
      </w:r>
      <w:r>
        <w:rPr>
          <w:rFonts w:eastAsia="Times New Roman" w:cstheme="minorHAnsi"/>
          <w:lang w:eastAsia="sv-SE"/>
        </w:rPr>
        <w:t xml:space="preserve"> </w:t>
      </w:r>
      <w:r w:rsidRPr="00145DB3">
        <w:rPr>
          <w:rFonts w:eastAsia="Times New Roman" w:cstheme="minorHAnsi"/>
          <w:lang w:eastAsia="sv-SE"/>
        </w:rPr>
        <w:t>förstnämnda serien bygger på, variablerna 85-154, dvs</w:t>
      </w:r>
      <w:r>
        <w:rPr>
          <w:rFonts w:eastAsia="Times New Roman" w:cstheme="minorHAnsi"/>
          <w:lang w:eastAsia="sv-SE"/>
        </w:rPr>
        <w:t xml:space="preserve"> </w:t>
      </w:r>
      <w:r w:rsidRPr="00145DB3">
        <w:rPr>
          <w:rFonts w:eastAsia="Times New Roman" w:cstheme="minorHAnsi"/>
          <w:lang w:eastAsia="sv-SE"/>
        </w:rPr>
        <w:t>antal föreningar på orten med känt antal medlemmar</w:t>
      </w:r>
      <w:r>
        <w:rPr>
          <w:rFonts w:eastAsia="Times New Roman" w:cstheme="minorHAnsi"/>
          <w:lang w:eastAsia="sv-SE"/>
        </w:rPr>
        <w:t xml:space="preserve"> </w:t>
      </w:r>
      <w:r w:rsidRPr="00145DB3">
        <w:rPr>
          <w:rFonts w:eastAsia="Times New Roman" w:cstheme="minorHAnsi"/>
          <w:lang w:eastAsia="sv-SE"/>
        </w:rPr>
        <w:t>31 december respektive år.</w:t>
      </w:r>
    </w:p>
    <w:p w14:paraId="2ED5749D" w14:textId="77777777" w:rsid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p>
    <w:p w14:paraId="2F488125" w14:textId="42D256C5"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Folkrörelsearkivet bygger på ursprungsdata beträffande</w:t>
      </w:r>
      <w:r>
        <w:rPr>
          <w:rFonts w:eastAsia="Times New Roman" w:cstheme="minorHAnsi"/>
          <w:lang w:eastAsia="sv-SE"/>
        </w:rPr>
        <w:t xml:space="preserve"> </w:t>
      </w:r>
      <w:r w:rsidRPr="00145DB3">
        <w:rPr>
          <w:rFonts w:eastAsia="Times New Roman" w:cstheme="minorHAnsi"/>
          <w:lang w:eastAsia="sv-SE"/>
        </w:rPr>
        <w:t>föreningarnas årsvisa rapporter till den centrala föreningsinstansen. Denna rapportering är ojämn och för flertalet</w:t>
      </w:r>
      <w:r>
        <w:rPr>
          <w:rFonts w:eastAsia="Times New Roman" w:cstheme="minorHAnsi"/>
          <w:lang w:eastAsia="sv-SE"/>
        </w:rPr>
        <w:t xml:space="preserve"> </w:t>
      </w:r>
      <w:r w:rsidRPr="00145DB3">
        <w:rPr>
          <w:rFonts w:eastAsia="Times New Roman" w:cstheme="minorHAnsi"/>
          <w:lang w:eastAsia="sv-SE"/>
        </w:rPr>
        <w:t>föreningar finns större eller mindre luckor, dvs år för</w:t>
      </w:r>
      <w:r>
        <w:rPr>
          <w:rFonts w:eastAsia="Times New Roman" w:cstheme="minorHAnsi"/>
          <w:lang w:eastAsia="sv-SE"/>
        </w:rPr>
        <w:t xml:space="preserve"> </w:t>
      </w:r>
      <w:r w:rsidRPr="00145DB3">
        <w:rPr>
          <w:rFonts w:eastAsia="Times New Roman" w:cstheme="minorHAnsi"/>
          <w:lang w:eastAsia="sv-SE"/>
        </w:rPr>
        <w:t xml:space="preserve">vilka rapportering inte gjorts. </w:t>
      </w:r>
      <w:r>
        <w:rPr>
          <w:rFonts w:eastAsia="Times New Roman" w:cstheme="minorHAnsi"/>
          <w:lang w:eastAsia="sv-SE"/>
        </w:rPr>
        <w:t>Det</w:t>
      </w:r>
      <w:r w:rsidRPr="00145DB3">
        <w:rPr>
          <w:rFonts w:eastAsia="Times New Roman" w:cstheme="minorHAnsi"/>
          <w:lang w:eastAsia="sv-SE"/>
        </w:rPr>
        <w:t xml:space="preserve"> saknas</w:t>
      </w:r>
      <w:r>
        <w:rPr>
          <w:rFonts w:eastAsia="Times New Roman" w:cstheme="minorHAnsi"/>
          <w:lang w:eastAsia="sv-SE"/>
        </w:rPr>
        <w:t xml:space="preserve"> </w:t>
      </w:r>
      <w:r w:rsidRPr="00145DB3">
        <w:rPr>
          <w:rFonts w:eastAsia="Times New Roman" w:cstheme="minorHAnsi"/>
          <w:lang w:eastAsia="sv-SE"/>
        </w:rPr>
        <w:t>uppgift om</w:t>
      </w:r>
      <w:r>
        <w:rPr>
          <w:rFonts w:eastAsia="Times New Roman" w:cstheme="minorHAnsi"/>
          <w:lang w:eastAsia="sv-SE"/>
        </w:rPr>
        <w:t xml:space="preserve"> medlemsantalet</w:t>
      </w:r>
      <w:r w:rsidRPr="00145DB3">
        <w:rPr>
          <w:rFonts w:eastAsia="Times New Roman" w:cstheme="minorHAnsi"/>
          <w:lang w:eastAsia="sv-SE"/>
        </w:rPr>
        <w:t>, men man vet att föreningen har existerat. Här</w:t>
      </w:r>
      <w:r>
        <w:rPr>
          <w:rFonts w:eastAsia="Times New Roman" w:cstheme="minorHAnsi"/>
          <w:lang w:eastAsia="sv-SE"/>
        </w:rPr>
        <w:t xml:space="preserve"> </w:t>
      </w:r>
      <w:r w:rsidRPr="00145DB3">
        <w:rPr>
          <w:rFonts w:eastAsia="Times New Roman" w:cstheme="minorHAnsi"/>
          <w:lang w:eastAsia="sv-SE"/>
        </w:rPr>
        <w:t>har ytterligare en åtgärd vidtagits, nämligen att skatta</w:t>
      </w:r>
      <w:r>
        <w:rPr>
          <w:rFonts w:eastAsia="Times New Roman" w:cstheme="minorHAnsi"/>
          <w:lang w:eastAsia="sv-SE"/>
        </w:rPr>
        <w:t xml:space="preserve"> </w:t>
      </w:r>
      <w:r w:rsidRPr="00145DB3">
        <w:rPr>
          <w:rFonts w:eastAsia="Times New Roman" w:cstheme="minorHAnsi"/>
          <w:lang w:eastAsia="sv-SE"/>
        </w:rPr>
        <w:t>alla värden med utgångspunkt från omgivande år. För att inte</w:t>
      </w:r>
      <w:r>
        <w:rPr>
          <w:rFonts w:eastAsia="Times New Roman" w:cstheme="minorHAnsi"/>
          <w:lang w:eastAsia="sv-SE"/>
        </w:rPr>
        <w:t xml:space="preserve"> </w:t>
      </w:r>
      <w:r w:rsidRPr="00145DB3">
        <w:rPr>
          <w:rFonts w:eastAsia="Times New Roman" w:cstheme="minorHAnsi"/>
          <w:lang w:eastAsia="sv-SE"/>
        </w:rPr>
        <w:t>påtvinga användaren de principer som här har kommit till</w:t>
      </w:r>
      <w:r>
        <w:rPr>
          <w:rFonts w:eastAsia="Times New Roman" w:cstheme="minorHAnsi"/>
          <w:lang w:eastAsia="sv-SE"/>
        </w:rPr>
        <w:t xml:space="preserve"> </w:t>
      </w:r>
      <w:r w:rsidRPr="00145DB3">
        <w:rPr>
          <w:rFonts w:eastAsia="Times New Roman" w:cstheme="minorHAnsi"/>
          <w:lang w:eastAsia="sv-SE"/>
        </w:rPr>
        <w:t>användning har vi valt att lämna dessa skattade värden som</w:t>
      </w:r>
      <w:r>
        <w:rPr>
          <w:rFonts w:eastAsia="Times New Roman" w:cstheme="minorHAnsi"/>
          <w:lang w:eastAsia="sv-SE"/>
        </w:rPr>
        <w:t xml:space="preserve"> </w:t>
      </w:r>
      <w:r w:rsidRPr="00145DB3">
        <w:rPr>
          <w:rFonts w:eastAsia="Times New Roman" w:cstheme="minorHAnsi"/>
          <w:lang w:eastAsia="sv-SE"/>
        </w:rPr>
        <w:t>en alternativ serie av årsvisa värden. De återfinns i</w:t>
      </w:r>
      <w:r>
        <w:rPr>
          <w:rFonts w:eastAsia="Times New Roman" w:cstheme="minorHAnsi"/>
          <w:lang w:eastAsia="sv-SE"/>
        </w:rPr>
        <w:t xml:space="preserve"> </w:t>
      </w:r>
      <w:r w:rsidRPr="00145DB3">
        <w:rPr>
          <w:rFonts w:eastAsia="Times New Roman" w:cstheme="minorHAnsi"/>
          <w:lang w:eastAsia="sv-SE"/>
        </w:rPr>
        <w:t xml:space="preserve">materialet som variablerna </w:t>
      </w:r>
      <w:proofErr w:type="gramStart"/>
      <w:r w:rsidRPr="00145DB3">
        <w:rPr>
          <w:rFonts w:eastAsia="Times New Roman" w:cstheme="minorHAnsi"/>
          <w:lang w:eastAsia="sv-SE"/>
        </w:rPr>
        <w:t>155-294</w:t>
      </w:r>
      <w:proofErr w:type="gramEnd"/>
      <w:r w:rsidRPr="00145DB3">
        <w:rPr>
          <w:rFonts w:eastAsia="Times New Roman" w:cstheme="minorHAnsi"/>
          <w:lang w:eastAsia="sv-SE"/>
        </w:rPr>
        <w:t>. Den första hälften av</w:t>
      </w:r>
      <w:r>
        <w:rPr>
          <w:rFonts w:eastAsia="Times New Roman" w:cstheme="minorHAnsi"/>
          <w:lang w:eastAsia="sv-SE"/>
        </w:rPr>
        <w:t xml:space="preserve"> </w:t>
      </w:r>
      <w:r w:rsidRPr="00145DB3">
        <w:rPr>
          <w:rFonts w:eastAsia="Times New Roman" w:cstheme="minorHAnsi"/>
          <w:lang w:eastAsia="sv-SE"/>
        </w:rPr>
        <w:t>dessa utgörs av den årsvisa serien av skattade eller</w:t>
      </w:r>
      <w:r>
        <w:rPr>
          <w:rFonts w:eastAsia="Times New Roman" w:cstheme="minorHAnsi"/>
          <w:lang w:eastAsia="sv-SE"/>
        </w:rPr>
        <w:t xml:space="preserve"> </w:t>
      </w:r>
      <w:r w:rsidRPr="00145DB3">
        <w:rPr>
          <w:rFonts w:eastAsia="Times New Roman" w:cstheme="minorHAnsi"/>
          <w:lang w:eastAsia="sv-SE"/>
        </w:rPr>
        <w:t xml:space="preserve">faktiska värden för medlemsantal, variablerna </w:t>
      </w:r>
      <w:proofErr w:type="gramStart"/>
      <w:r w:rsidRPr="00145DB3">
        <w:rPr>
          <w:rFonts w:eastAsia="Times New Roman" w:cstheme="minorHAnsi"/>
          <w:lang w:eastAsia="sv-SE"/>
        </w:rPr>
        <w:t>155-224</w:t>
      </w:r>
      <w:proofErr w:type="gramEnd"/>
      <w:r w:rsidRPr="00145DB3">
        <w:rPr>
          <w:rFonts w:eastAsia="Times New Roman" w:cstheme="minorHAnsi"/>
          <w:lang w:eastAsia="sv-SE"/>
        </w:rPr>
        <w:t>, den</w:t>
      </w:r>
      <w:r>
        <w:rPr>
          <w:rFonts w:eastAsia="Times New Roman" w:cstheme="minorHAnsi"/>
          <w:lang w:eastAsia="sv-SE"/>
        </w:rPr>
        <w:t xml:space="preserve"> </w:t>
      </w:r>
      <w:r w:rsidRPr="00145DB3">
        <w:rPr>
          <w:rFonts w:eastAsia="Times New Roman" w:cstheme="minorHAnsi"/>
          <w:lang w:eastAsia="sv-SE"/>
        </w:rPr>
        <w:t>andra hälften av en årsvis serie av ett med hänsyn till</w:t>
      </w:r>
      <w:r>
        <w:rPr>
          <w:rFonts w:eastAsia="Times New Roman" w:cstheme="minorHAnsi"/>
          <w:lang w:eastAsia="sv-SE"/>
        </w:rPr>
        <w:t xml:space="preserve"> </w:t>
      </w:r>
      <w:r w:rsidRPr="00145DB3">
        <w:rPr>
          <w:rFonts w:eastAsia="Times New Roman" w:cstheme="minorHAnsi"/>
          <w:lang w:eastAsia="sv-SE"/>
        </w:rPr>
        <w:t>nämnda skattningar justerat antal föreningar som</w:t>
      </w:r>
      <w:r>
        <w:rPr>
          <w:rFonts w:eastAsia="Times New Roman" w:cstheme="minorHAnsi"/>
          <w:lang w:eastAsia="sv-SE"/>
        </w:rPr>
        <w:t xml:space="preserve"> </w:t>
      </w:r>
      <w:r w:rsidRPr="00145DB3">
        <w:rPr>
          <w:rFonts w:eastAsia="Times New Roman" w:cstheme="minorHAnsi"/>
          <w:lang w:eastAsia="sv-SE"/>
        </w:rPr>
        <w:t>aggregerats, variablerna 225-294. Den serien anger närmare</w:t>
      </w:r>
      <w:r>
        <w:rPr>
          <w:rFonts w:eastAsia="Times New Roman" w:cstheme="minorHAnsi"/>
          <w:lang w:eastAsia="sv-SE"/>
        </w:rPr>
        <w:t xml:space="preserve"> </w:t>
      </w:r>
      <w:r w:rsidRPr="00145DB3">
        <w:rPr>
          <w:rFonts w:eastAsia="Times New Roman" w:cstheme="minorHAnsi"/>
          <w:lang w:eastAsia="sv-SE"/>
        </w:rPr>
        <w:t>bestämt antalet föreningar på orten som existerat respektive</w:t>
      </w:r>
      <w:r>
        <w:rPr>
          <w:rFonts w:eastAsia="Times New Roman" w:cstheme="minorHAnsi"/>
          <w:lang w:eastAsia="sv-SE"/>
        </w:rPr>
        <w:t xml:space="preserve"> </w:t>
      </w:r>
      <w:r w:rsidRPr="00145DB3">
        <w:rPr>
          <w:rFonts w:eastAsia="Times New Roman" w:cstheme="minorHAnsi"/>
          <w:lang w:eastAsia="sv-SE"/>
        </w:rPr>
        <w:t>år och deras kända eller skattade medlemsantal.</w:t>
      </w:r>
    </w:p>
    <w:p w14:paraId="0B8F444F" w14:textId="77777777"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p>
    <w:p w14:paraId="123C3257" w14:textId="11163BE9"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Skattningarna har gjorts enligt följande:</w:t>
      </w:r>
    </w:p>
    <w:p w14:paraId="3D624023" w14:textId="07A381E1" w:rsidR="00145DB3" w:rsidRPr="00145DB3" w:rsidRDefault="00145DB3" w:rsidP="00145DB3">
      <w:pPr>
        <w:pStyle w:val="Liststyck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För de år då man vet att en förening existerat skattas medlemsantalet med hjälp av lineär interpolering från senast kända medlemsantal till nästföljande kända medlemsantal.</w:t>
      </w:r>
    </w:p>
    <w:p w14:paraId="41B5E28A" w14:textId="77B98EE0" w:rsidR="00145DB3" w:rsidRPr="00145DB3" w:rsidRDefault="00145DB3" w:rsidP="00145DB3">
      <w:pPr>
        <w:pStyle w:val="Liststyck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Om året för skattning inträffar i början av en serie och före ett känt värde, skattas antalet med hjälp av det först kända värdet.</w:t>
      </w:r>
    </w:p>
    <w:p w14:paraId="719346A4" w14:textId="5939C707" w:rsidR="00145DB3" w:rsidRPr="00145DB3" w:rsidRDefault="00145DB3" w:rsidP="00145DB3">
      <w:pPr>
        <w:pStyle w:val="Liststyck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Om året för skattning inträffar i slutet av en serie och efter det senast kända värdet skattas antalet med sist kända värde.</w:t>
      </w:r>
    </w:p>
    <w:p w14:paraId="11520199" w14:textId="59E31474" w:rsidR="00145DB3" w:rsidRPr="00145DB3" w:rsidRDefault="00145DB3" w:rsidP="00145DB3">
      <w:pPr>
        <w:pStyle w:val="Liststyck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t>Medlemsantal i lokal förening med enbart okända värden över hela serien har ej kunnat skattats och därför satts till noll.</w:t>
      </w:r>
    </w:p>
    <w:p w14:paraId="12141836" w14:textId="77777777" w:rsidR="00145DB3" w:rsidRP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p>
    <w:p w14:paraId="598E6781" w14:textId="28C95B74" w:rsidR="00145DB3" w:rsidRDefault="00145DB3"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r w:rsidRPr="00145DB3">
        <w:rPr>
          <w:rFonts w:eastAsia="Times New Roman" w:cstheme="minorHAnsi"/>
          <w:lang w:eastAsia="sv-SE"/>
        </w:rPr>
        <w:lastRenderedPageBreak/>
        <w:t>I folkrörelsearkivet ingår uppgifter om föreningens</w:t>
      </w:r>
      <w:r>
        <w:rPr>
          <w:rFonts w:eastAsia="Times New Roman" w:cstheme="minorHAnsi"/>
          <w:lang w:eastAsia="sv-SE"/>
        </w:rPr>
        <w:t xml:space="preserve"> </w:t>
      </w:r>
      <w:r w:rsidRPr="00145DB3">
        <w:rPr>
          <w:rFonts w:eastAsia="Times New Roman" w:cstheme="minorHAnsi"/>
          <w:lang w:eastAsia="sv-SE"/>
        </w:rPr>
        <w:t>startår på en viss ort. Vid aggregering har valts ut det</w:t>
      </w:r>
      <w:r>
        <w:rPr>
          <w:rFonts w:eastAsia="Times New Roman" w:cstheme="minorHAnsi"/>
          <w:lang w:eastAsia="sv-SE"/>
        </w:rPr>
        <w:t xml:space="preserve"> </w:t>
      </w:r>
      <w:r w:rsidRPr="00145DB3">
        <w:rPr>
          <w:rFonts w:eastAsia="Times New Roman" w:cstheme="minorHAnsi"/>
          <w:lang w:eastAsia="sv-SE"/>
        </w:rPr>
        <w:t>startår som utgör tidigast årtal bland gruppen aggregerade</w:t>
      </w:r>
      <w:r>
        <w:rPr>
          <w:rFonts w:eastAsia="Times New Roman" w:cstheme="minorHAnsi"/>
          <w:lang w:eastAsia="sv-SE"/>
        </w:rPr>
        <w:t xml:space="preserve"> </w:t>
      </w:r>
      <w:r w:rsidRPr="00145DB3">
        <w:rPr>
          <w:rFonts w:eastAsia="Times New Roman" w:cstheme="minorHAnsi"/>
          <w:lang w:eastAsia="sv-SE"/>
        </w:rPr>
        <w:t>föreningar. I motsvarande operation beträffande sistaverksamhetsår har valts senaste årtal bland gruppen</w:t>
      </w:r>
      <w:r>
        <w:rPr>
          <w:rFonts w:eastAsia="Times New Roman" w:cstheme="minorHAnsi"/>
          <w:lang w:eastAsia="sv-SE"/>
        </w:rPr>
        <w:t xml:space="preserve"> </w:t>
      </w:r>
      <w:r w:rsidRPr="00145DB3">
        <w:rPr>
          <w:rFonts w:eastAsia="Times New Roman" w:cstheme="minorHAnsi"/>
          <w:lang w:eastAsia="sv-SE"/>
        </w:rPr>
        <w:t>aggregerade föreningar.</w:t>
      </w:r>
    </w:p>
    <w:p w14:paraId="45866E26" w14:textId="77777777" w:rsidR="00E7338F" w:rsidRPr="00145DB3" w:rsidRDefault="00E7338F" w:rsidP="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v-SE"/>
        </w:rPr>
      </w:pPr>
    </w:p>
    <w:sectPr w:rsidR="00E7338F" w:rsidRPr="0014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0A5"/>
    <w:multiLevelType w:val="hybridMultilevel"/>
    <w:tmpl w:val="9796F85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4990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13"/>
    <w:rsid w:val="00145DB3"/>
    <w:rsid w:val="00346DDF"/>
    <w:rsid w:val="006D03DB"/>
    <w:rsid w:val="0071255B"/>
    <w:rsid w:val="008E5F13"/>
    <w:rsid w:val="00950910"/>
    <w:rsid w:val="009A6967"/>
    <w:rsid w:val="00E7338F"/>
    <w:rsid w:val="00F91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AC30"/>
  <w15:docId w15:val="{56B3BC8C-3E05-4CE7-89F6-55CB529D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14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45DB3"/>
    <w:rPr>
      <w:rFonts w:ascii="Courier New" w:eastAsia="Times New Roman" w:hAnsi="Courier New" w:cs="Courier New"/>
      <w:sz w:val="20"/>
      <w:szCs w:val="20"/>
      <w:lang w:eastAsia="sv-SE"/>
    </w:rPr>
  </w:style>
  <w:style w:type="character" w:styleId="Hyperlnk">
    <w:name w:val="Hyperlink"/>
    <w:basedOn w:val="Standardstycketeckensnitt"/>
    <w:uiPriority w:val="99"/>
    <w:unhideWhenUsed/>
    <w:rsid w:val="00145DB3"/>
    <w:rPr>
      <w:color w:val="0000FF"/>
      <w:u w:val="single"/>
    </w:rPr>
  </w:style>
  <w:style w:type="character" w:styleId="Olstomnmnande">
    <w:name w:val="Unresolved Mention"/>
    <w:basedOn w:val="Standardstycketeckensnitt"/>
    <w:uiPriority w:val="99"/>
    <w:semiHidden/>
    <w:unhideWhenUsed/>
    <w:rsid w:val="00145DB3"/>
    <w:rPr>
      <w:color w:val="605E5C"/>
      <w:shd w:val="clear" w:color="auto" w:fill="E1DFDD"/>
    </w:rPr>
  </w:style>
  <w:style w:type="paragraph" w:styleId="Liststycke">
    <w:name w:val="List Paragraph"/>
    <w:basedOn w:val="Normal"/>
    <w:uiPriority w:val="34"/>
    <w:qFormat/>
    <w:rsid w:val="0014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5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5878/00253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5878/0008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EE6675EDD75746BA1F03F3BBFEE7A2" ma:contentTypeVersion="7" ma:contentTypeDescription="Skapa ett nytt dokument." ma:contentTypeScope="" ma:versionID="87df387112c40623f5451469811998fe">
  <xsd:schema xmlns:xsd="http://www.w3.org/2001/XMLSchema" xmlns:xs="http://www.w3.org/2001/XMLSchema" xmlns:p="http://schemas.microsoft.com/office/2006/metadata/properties" xmlns:ns3="daabaf50-817c-46e7-952f-59667cad28dd" xmlns:ns4="914801d7-f421-485a-9b08-82979ccffa0c" targetNamespace="http://schemas.microsoft.com/office/2006/metadata/properties" ma:root="true" ma:fieldsID="234e86dec2ef7531dc721f90a1b31017" ns3:_="" ns4:_="">
    <xsd:import namespace="daabaf50-817c-46e7-952f-59667cad28dd"/>
    <xsd:import namespace="914801d7-f421-485a-9b08-82979ccffa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baf50-817c-46e7-952f-59667cad28d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801d7-f421-485a-9b08-82979ccffa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08E74-4DEB-45B6-89D7-5069B82AC254}">
  <ds:schemaRefs>
    <ds:schemaRef ds:uri="http://purl.org/dc/terms/"/>
    <ds:schemaRef ds:uri="914801d7-f421-485a-9b08-82979ccffa0c"/>
    <ds:schemaRef ds:uri="http://schemas.microsoft.com/office/2006/documentManagement/types"/>
    <ds:schemaRef ds:uri="http://purl.org/dc/elements/1.1/"/>
    <ds:schemaRef ds:uri="http://purl.org/dc/dcmitype/"/>
    <ds:schemaRef ds:uri="daabaf50-817c-46e7-952f-59667cad28d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A554D4-A4FB-4219-827D-F1A9C15D0A4B}">
  <ds:schemaRefs>
    <ds:schemaRef ds:uri="http://schemas.microsoft.com/sharepoint/v3/contenttype/forms"/>
  </ds:schemaRefs>
</ds:datastoreItem>
</file>

<file path=customXml/itemProps3.xml><?xml version="1.0" encoding="utf-8"?>
<ds:datastoreItem xmlns:ds="http://schemas.openxmlformats.org/officeDocument/2006/customXml" ds:itemID="{07423F76-1043-4D81-BF5F-C27412A3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baf50-817c-46e7-952f-59667cad28dd"/>
    <ds:schemaRef ds:uri="914801d7-f421-485a-9b08-82979ccff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575</Words>
  <Characters>3441</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Alfredsson</dc:creator>
  <cp:keywords/>
  <dc:description/>
  <cp:lastModifiedBy>Iris Alfredsson</cp:lastModifiedBy>
  <cp:revision>4</cp:revision>
  <dcterms:created xsi:type="dcterms:W3CDTF">2023-06-30T10:52:00Z</dcterms:created>
  <dcterms:modified xsi:type="dcterms:W3CDTF">2023-06-30T11:36:00Z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0x01010050EE6675EDD75746BA1F03F3BBFEE7A2</vt:lpwstr>
  </property>
</Properties>
</file>